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72ACE" w14:textId="7178C3CF" w:rsidR="00A1781A" w:rsidRPr="00E663F2" w:rsidRDefault="00CE2896" w:rsidP="00E646BD">
      <w:pPr>
        <w:pStyle w:val="Heading1"/>
        <w:rPr>
          <w:rFonts w:ascii="TT Commons Pro Black" w:hAnsi="TT Commons Pro Black" w:cs="TT Commons Pro Black"/>
        </w:rPr>
      </w:pPr>
      <w:r>
        <w:rPr>
          <w:rStyle w:val="Strong"/>
          <w:rFonts w:ascii="TT Commons Pro" w:hAnsi="TT Commons Pro" w:cs="TT Commons Pro"/>
          <w:noProof/>
        </w:rPr>
        <w:drawing>
          <wp:anchor distT="0" distB="0" distL="114300" distR="114300" simplePos="0" relativeHeight="251665408" behindDoc="0" locked="0" layoutInCell="1" allowOverlap="1" wp14:anchorId="7FFFA11B" wp14:editId="545902BE">
            <wp:simplePos x="0" y="0"/>
            <wp:positionH relativeFrom="margin">
              <wp:align>right</wp:align>
            </wp:positionH>
            <wp:positionV relativeFrom="paragraph">
              <wp:posOffset>238125</wp:posOffset>
            </wp:positionV>
            <wp:extent cx="1675765" cy="400050"/>
            <wp:effectExtent l="0" t="0" r="635" b="0"/>
            <wp:wrapSquare wrapText="bothSides"/>
            <wp:docPr id="2000629891" name="Picture 1" descr="Logo for CUNY S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629891" name="Picture 1" descr="Logo for CUNY SL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E50" w:rsidRPr="00E663F2">
        <w:rPr>
          <w:rFonts w:ascii="TT Commons Pro Black" w:hAnsi="TT Commons Pro Black" w:cs="TT Commons Pro Black"/>
        </w:rPr>
        <w:t>Accessibility Tags</w:t>
      </w:r>
      <w:r w:rsidR="00C50821" w:rsidRPr="00E663F2">
        <w:rPr>
          <w:rFonts w:ascii="TT Commons Pro Black" w:hAnsi="TT Commons Pro Black" w:cs="TT Commons Pro Black"/>
        </w:rPr>
        <w:t xml:space="preserve"> </w:t>
      </w:r>
      <w:r w:rsidR="008B3CA4" w:rsidRPr="00E663F2">
        <w:rPr>
          <w:rFonts w:ascii="TT Commons Pro Black" w:hAnsi="TT Commons Pro Black" w:cs="TT Commons Pro Black"/>
        </w:rPr>
        <w:t>for</w:t>
      </w:r>
      <w:r w:rsidR="00C50821" w:rsidRPr="00E663F2">
        <w:rPr>
          <w:rFonts w:ascii="TT Commons Pro Black" w:hAnsi="TT Commons Pro Black" w:cs="TT Commons Pro Black"/>
        </w:rPr>
        <w:t xml:space="preserve"> PDF</w:t>
      </w:r>
      <w:r w:rsidR="00596C6A" w:rsidRPr="00E663F2">
        <w:rPr>
          <w:rFonts w:ascii="TT Commons Pro Black" w:hAnsi="TT Commons Pro Black" w:cs="TT Commons Pro Black"/>
        </w:rPr>
        <w:t>s</w:t>
      </w:r>
      <w:r w:rsidR="008161F1" w:rsidRPr="00E663F2">
        <w:rPr>
          <w:rFonts w:ascii="TT Commons Pro Black" w:hAnsi="TT Commons Pro Black" w:cs="TT Commons Pro Black"/>
        </w:rPr>
        <w:t xml:space="preserve"> </w:t>
      </w:r>
    </w:p>
    <w:p w14:paraId="092472F5" w14:textId="0BD7D0FA" w:rsidR="00596C6A" w:rsidRPr="00596C6A" w:rsidRDefault="001A27A1" w:rsidP="00596C6A">
      <w:pPr>
        <w:pStyle w:val="Subtitle"/>
      </w:pPr>
      <w:r>
        <w:t>Using Adobe Acrobat Pro</w:t>
      </w:r>
    </w:p>
    <w:p w14:paraId="3ACF92B6" w14:textId="67109BB9" w:rsidR="00951E50" w:rsidRPr="006B6370" w:rsidRDefault="00951E50" w:rsidP="00951E50">
      <w:pPr>
        <w:rPr>
          <w:rFonts w:ascii="TT Commons Pro" w:hAnsi="TT Commons Pro" w:cs="TT Commons Pro"/>
        </w:rPr>
      </w:pPr>
      <w:r w:rsidRPr="006B6370">
        <w:rPr>
          <w:rFonts w:ascii="TT Commons Pro" w:hAnsi="TT Commons Pro" w:cs="TT Commons Pro"/>
        </w:rPr>
        <w:t xml:space="preserve">Adding accessibility tags allows accessibility tools to access </w:t>
      </w:r>
      <w:r w:rsidR="00683329" w:rsidRPr="006B6370">
        <w:rPr>
          <w:rFonts w:ascii="TT Commons Pro" w:hAnsi="TT Commons Pro" w:cs="TT Commons Pro"/>
        </w:rPr>
        <w:t xml:space="preserve">the visually apparent </w:t>
      </w:r>
      <w:r w:rsidRPr="006B6370">
        <w:rPr>
          <w:rFonts w:ascii="TT Commons Pro" w:hAnsi="TT Commons Pro" w:cs="TT Commons Pro"/>
        </w:rPr>
        <w:t>structure</w:t>
      </w:r>
      <w:r w:rsidR="00683329" w:rsidRPr="006B6370">
        <w:rPr>
          <w:rFonts w:ascii="TT Commons Pro" w:hAnsi="TT Commons Pro" w:cs="TT Commons Pro"/>
        </w:rPr>
        <w:t xml:space="preserve"> in a PDF. Headings, subheadings, bullet points, </w:t>
      </w:r>
      <w:r w:rsidR="007A6CF4" w:rsidRPr="006B6370">
        <w:rPr>
          <w:rFonts w:ascii="TT Commons Pro" w:hAnsi="TT Commons Pro" w:cs="TT Commons Pro"/>
        </w:rPr>
        <w:t xml:space="preserve">indentation, tables and more provide context </w:t>
      </w:r>
      <w:r w:rsidR="008F7F70" w:rsidRPr="006B6370">
        <w:rPr>
          <w:rFonts w:ascii="TT Commons Pro" w:hAnsi="TT Commons Pro" w:cs="TT Commons Pro"/>
        </w:rPr>
        <w:t>and meaning to</w:t>
      </w:r>
      <w:r w:rsidR="00D40800" w:rsidRPr="006B6370">
        <w:rPr>
          <w:rFonts w:ascii="TT Commons Pro" w:hAnsi="TT Commons Pro" w:cs="TT Commons Pro"/>
        </w:rPr>
        <w:t xml:space="preserve"> the textual information in the document</w:t>
      </w:r>
      <w:r w:rsidR="007A6CF4" w:rsidRPr="006B6370">
        <w:rPr>
          <w:rFonts w:ascii="TT Commons Pro" w:hAnsi="TT Commons Pro" w:cs="TT Commons Pro"/>
        </w:rPr>
        <w:t xml:space="preserve">. Unless these </w:t>
      </w:r>
      <w:r w:rsidR="00B10339" w:rsidRPr="006B6370">
        <w:rPr>
          <w:rFonts w:ascii="TT Commons Pro" w:hAnsi="TT Commons Pro" w:cs="TT Commons Pro"/>
        </w:rPr>
        <w:t>visual cues are tagged, accessibility tools like screen readers are unable to detect them.</w:t>
      </w:r>
    </w:p>
    <w:p w14:paraId="2448B8AC" w14:textId="423B98AC" w:rsidR="00B10339" w:rsidRPr="00447183" w:rsidRDefault="00B10339" w:rsidP="00447183">
      <w:pPr>
        <w:pStyle w:val="Heading2"/>
        <w:rPr>
          <w:rStyle w:val="Strong"/>
          <w:rFonts w:ascii="TT Commons Pro Black" w:hAnsi="TT Commons Pro Black" w:cs="TT Commons Pro Black"/>
        </w:rPr>
      </w:pPr>
      <w:r w:rsidRPr="00447183">
        <w:rPr>
          <w:rStyle w:val="Strong"/>
          <w:rFonts w:ascii="TT Commons Pro Black" w:hAnsi="TT Commons Pro Black" w:cs="TT Commons Pro Black"/>
        </w:rPr>
        <w:t xml:space="preserve">Step 1: </w:t>
      </w:r>
      <w:r w:rsidR="00880A44" w:rsidRPr="00447183">
        <w:rPr>
          <w:rStyle w:val="Strong"/>
          <w:rFonts w:ascii="TT Commons Pro Black" w:hAnsi="TT Commons Pro Black" w:cs="TT Commons Pro Black"/>
        </w:rPr>
        <w:t>A</w:t>
      </w:r>
      <w:r w:rsidRPr="00447183">
        <w:rPr>
          <w:rStyle w:val="Strong"/>
          <w:rFonts w:ascii="TT Commons Pro Black" w:hAnsi="TT Commons Pro Black" w:cs="TT Commons Pro Black"/>
        </w:rPr>
        <w:t xml:space="preserve"> </w:t>
      </w:r>
      <w:r w:rsidR="00654708" w:rsidRPr="00447183">
        <w:rPr>
          <w:rStyle w:val="Strong"/>
          <w:rFonts w:ascii="TT Commons Pro Black" w:hAnsi="TT Commons Pro Black" w:cs="TT Commons Pro Black"/>
        </w:rPr>
        <w:t>well-styled document</w:t>
      </w:r>
    </w:p>
    <w:p w14:paraId="09366B2D" w14:textId="71E5001B" w:rsidR="00654708" w:rsidRPr="006B6370" w:rsidRDefault="004C49C0" w:rsidP="004C49C0">
      <w:pPr>
        <w:rPr>
          <w:rStyle w:val="Strong"/>
          <w:rFonts w:ascii="TT Commons Pro" w:hAnsi="TT Commons Pro" w:cs="TT Commons Pro"/>
          <w:b w:val="0"/>
          <w:bCs w:val="0"/>
        </w:rPr>
      </w:pPr>
      <w:r w:rsidRPr="006B6370">
        <w:rPr>
          <w:rStyle w:val="Strong"/>
          <w:rFonts w:ascii="TT Commons Pro" w:hAnsi="TT Commons Pro" w:cs="TT Commons Pro"/>
          <w:b w:val="0"/>
          <w:bCs w:val="0"/>
        </w:rPr>
        <w:t>U</w:t>
      </w:r>
      <w:r w:rsidR="00654708" w:rsidRPr="006B6370">
        <w:rPr>
          <w:rStyle w:val="Strong"/>
          <w:rFonts w:ascii="TT Commons Pro" w:hAnsi="TT Commons Pro" w:cs="TT Commons Pro"/>
          <w:b w:val="0"/>
          <w:bCs w:val="0"/>
        </w:rPr>
        <w:t xml:space="preserve">sing the styling tools provided in a rich text editor like Word creates a </w:t>
      </w:r>
      <w:r w:rsidRPr="006B6370">
        <w:rPr>
          <w:rStyle w:val="Strong"/>
          <w:rFonts w:ascii="TT Commons Pro" w:hAnsi="TT Commons Pro" w:cs="TT Commons Pro"/>
          <w:b w:val="0"/>
          <w:bCs w:val="0"/>
        </w:rPr>
        <w:t xml:space="preserve">seamless transition from .docx to .pdf. </w:t>
      </w:r>
    </w:p>
    <w:p w14:paraId="48359326" w14:textId="7E87DBBF" w:rsidR="004C49C0" w:rsidRPr="006B6370" w:rsidRDefault="00C952B1" w:rsidP="004C49C0">
      <w:pPr>
        <w:pStyle w:val="ListParagraph"/>
        <w:numPr>
          <w:ilvl w:val="0"/>
          <w:numId w:val="2"/>
        </w:numPr>
        <w:rPr>
          <w:rStyle w:val="Strong"/>
          <w:rFonts w:ascii="TT Commons Pro" w:hAnsi="TT Commons Pro" w:cs="TT Commons Pro"/>
          <w:b w:val="0"/>
          <w:bCs w:val="0"/>
        </w:rPr>
      </w:pPr>
      <w:r w:rsidRPr="006B6370">
        <w:rPr>
          <w:rStyle w:val="Strong"/>
          <w:rFonts w:ascii="TT Commons Pro" w:hAnsi="TT Commons Pro" w:cs="TT Commons Pro"/>
          <w:b w:val="0"/>
          <w:bCs w:val="0"/>
        </w:rPr>
        <w:t xml:space="preserve">Use the built-in heading styles instead of simply increasing font size. </w:t>
      </w:r>
      <w:r w:rsidRPr="006B6370">
        <w:rPr>
          <w:rStyle w:val="Strong"/>
          <w:rFonts w:ascii="TT Commons Pro" w:hAnsi="TT Commons Pro" w:cs="TT Commons Pro"/>
          <w:b w:val="0"/>
          <w:bCs w:val="0"/>
          <w:i/>
          <w:iCs/>
        </w:rPr>
        <w:t>Tip: you can choose different themes in the Design tab.</w:t>
      </w:r>
    </w:p>
    <w:p w14:paraId="464E8ADB" w14:textId="5279D637" w:rsidR="00C952B1" w:rsidRPr="006B6370" w:rsidRDefault="00C952B1" w:rsidP="004C49C0">
      <w:pPr>
        <w:pStyle w:val="ListParagraph"/>
        <w:numPr>
          <w:ilvl w:val="0"/>
          <w:numId w:val="2"/>
        </w:numPr>
        <w:rPr>
          <w:rStyle w:val="Strong"/>
          <w:rFonts w:ascii="TT Commons Pro" w:hAnsi="TT Commons Pro" w:cs="TT Commons Pro"/>
          <w:b w:val="0"/>
          <w:bCs w:val="0"/>
        </w:rPr>
      </w:pPr>
      <w:r w:rsidRPr="006B6370">
        <w:rPr>
          <w:rStyle w:val="Strong"/>
          <w:rFonts w:ascii="TT Commons Pro" w:hAnsi="TT Commons Pro" w:cs="TT Commons Pro"/>
          <w:b w:val="0"/>
          <w:bCs w:val="0"/>
        </w:rPr>
        <w:t xml:space="preserve">Use </w:t>
      </w:r>
      <w:r w:rsidR="00A04901" w:rsidRPr="006B6370">
        <w:rPr>
          <w:rStyle w:val="Strong"/>
          <w:rFonts w:ascii="TT Commons Pro" w:hAnsi="TT Commons Pro" w:cs="TT Commons Pro"/>
          <w:b w:val="0"/>
          <w:bCs w:val="0"/>
        </w:rPr>
        <w:t>bullets</w:t>
      </w:r>
      <w:r w:rsidRPr="006B6370">
        <w:rPr>
          <w:rStyle w:val="Strong"/>
          <w:rFonts w:ascii="TT Commons Pro" w:hAnsi="TT Commons Pro" w:cs="TT Commons Pro"/>
          <w:b w:val="0"/>
          <w:bCs w:val="0"/>
        </w:rPr>
        <w:t xml:space="preserve"> and numbering tools to create lists.</w:t>
      </w:r>
    </w:p>
    <w:p w14:paraId="1867AC7F" w14:textId="24A62046" w:rsidR="0003532C" w:rsidRPr="006B6370" w:rsidRDefault="0003532C" w:rsidP="004C49C0">
      <w:pPr>
        <w:pStyle w:val="ListParagraph"/>
        <w:numPr>
          <w:ilvl w:val="0"/>
          <w:numId w:val="2"/>
        </w:numPr>
        <w:rPr>
          <w:rStyle w:val="Strong"/>
          <w:rFonts w:ascii="TT Commons Pro" w:hAnsi="TT Commons Pro" w:cs="TT Commons Pro"/>
          <w:b w:val="0"/>
          <w:bCs w:val="0"/>
        </w:rPr>
      </w:pPr>
      <w:r w:rsidRPr="006B6370">
        <w:rPr>
          <w:rStyle w:val="Strong"/>
          <w:rFonts w:ascii="TT Commons Pro" w:hAnsi="TT Commons Pro" w:cs="TT Commons Pro"/>
          <w:b w:val="0"/>
          <w:bCs w:val="0"/>
        </w:rPr>
        <w:t>Insert footnotes, citations and a table of contents from the References tab.</w:t>
      </w:r>
    </w:p>
    <w:p w14:paraId="75F70700" w14:textId="2A8EA5D1" w:rsidR="0003532C" w:rsidRPr="00447183" w:rsidRDefault="0003532C" w:rsidP="00447183">
      <w:pPr>
        <w:pStyle w:val="Heading2"/>
        <w:rPr>
          <w:rStyle w:val="Strong"/>
          <w:rFonts w:ascii="TT Commons Pro Black" w:hAnsi="TT Commons Pro Black" w:cs="TT Commons Pro Black"/>
        </w:rPr>
      </w:pPr>
      <w:r w:rsidRPr="00447183">
        <w:rPr>
          <w:rStyle w:val="Strong"/>
          <w:rFonts w:ascii="TT Commons Pro Black" w:hAnsi="TT Commons Pro Black" w:cs="TT Commons Pro Black"/>
        </w:rPr>
        <w:t xml:space="preserve">Step 2: </w:t>
      </w:r>
      <w:r w:rsidR="00880A44" w:rsidRPr="00447183">
        <w:rPr>
          <w:rStyle w:val="Strong"/>
          <w:rFonts w:ascii="TT Commons Pro Black" w:hAnsi="TT Commons Pro Black" w:cs="TT Commons Pro Black"/>
        </w:rPr>
        <w:t>A</w:t>
      </w:r>
      <w:r w:rsidRPr="00447183">
        <w:rPr>
          <w:rStyle w:val="Strong"/>
          <w:rFonts w:ascii="TT Commons Pro Black" w:hAnsi="TT Commons Pro Black" w:cs="TT Commons Pro Black"/>
        </w:rPr>
        <w:t>dd</w:t>
      </w:r>
      <w:r w:rsidR="00880A44" w:rsidRPr="00447183">
        <w:rPr>
          <w:rStyle w:val="Strong"/>
          <w:rFonts w:ascii="TT Commons Pro Black" w:hAnsi="TT Commons Pro Black" w:cs="TT Commons Pro Black"/>
        </w:rPr>
        <w:t>ing</w:t>
      </w:r>
      <w:r w:rsidRPr="00447183">
        <w:rPr>
          <w:rStyle w:val="Strong"/>
          <w:rFonts w:ascii="TT Commons Pro Black" w:hAnsi="TT Commons Pro Black" w:cs="TT Commons Pro Black"/>
        </w:rPr>
        <w:t xml:space="preserve"> tags</w:t>
      </w:r>
    </w:p>
    <w:p w14:paraId="404BBF41" w14:textId="60072ED4" w:rsidR="00750476" w:rsidRPr="0096714D" w:rsidRDefault="001A27A1" w:rsidP="0003532C">
      <w:pPr>
        <w:rPr>
          <w:rStyle w:val="Strong"/>
          <w:rFonts w:ascii="TT Commons Pro" w:hAnsi="TT Commons Pro" w:cs="TT Commons Pro"/>
          <w:b w:val="0"/>
          <w:bCs w:val="0"/>
        </w:rPr>
      </w:pPr>
      <w:r w:rsidRPr="0096714D">
        <w:rPr>
          <w:rStyle w:val="Strong"/>
          <w:rFonts w:ascii="TT Commons Pro" w:hAnsi="TT Commons Pro" w:cs="TT Commons Pro"/>
          <w:b w:val="0"/>
          <w:bCs w:val="0"/>
          <w:noProof/>
        </w:rPr>
        <w:drawing>
          <wp:anchor distT="0" distB="0" distL="114300" distR="114300" simplePos="0" relativeHeight="251661312" behindDoc="0" locked="0" layoutInCell="1" allowOverlap="1" wp14:anchorId="2941BBBC" wp14:editId="2B106678">
            <wp:simplePos x="0" y="0"/>
            <wp:positionH relativeFrom="margin">
              <wp:align>left</wp:align>
            </wp:positionH>
            <wp:positionV relativeFrom="paragraph">
              <wp:posOffset>755015</wp:posOffset>
            </wp:positionV>
            <wp:extent cx="1781175" cy="1533525"/>
            <wp:effectExtent l="76200" t="76200" r="142875" b="142875"/>
            <wp:wrapTopAndBottom/>
            <wp:docPr id="606447404" name="Picture 1" descr="Screenshot of a list of adobe acrobat tools, with 'Prepare for accessibility outlined.">
              <a:extLst xmlns:a="http://schemas.openxmlformats.org/drawingml/2006/main">
                <a:ext uri="{FF2B5EF4-FFF2-40B4-BE49-F238E27FC236}">
                  <a16:creationId xmlns:a16="http://schemas.microsoft.com/office/drawing/2014/main" id="{57F7B902-A356-489C-86B6-2AC56E767E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447404" name="Picture 1" descr="Screenshot of a list of adobe acrobat tools, with 'Prepare for accessibility outlined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33525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6714D">
        <w:rPr>
          <w:rStyle w:val="Strong"/>
          <w:rFonts w:ascii="TT Commons Pro" w:hAnsi="TT Commons Pro" w:cs="TT Commons Pro"/>
          <w:b w:val="0"/>
          <w:bCs w:val="0"/>
          <w:noProof/>
        </w:rPr>
        <w:drawing>
          <wp:anchor distT="0" distB="0" distL="114300" distR="114300" simplePos="0" relativeHeight="251662336" behindDoc="0" locked="0" layoutInCell="1" allowOverlap="1" wp14:anchorId="3A29632E" wp14:editId="7D0F3A07">
            <wp:simplePos x="0" y="0"/>
            <wp:positionH relativeFrom="column">
              <wp:posOffset>3638550</wp:posOffset>
            </wp:positionH>
            <wp:positionV relativeFrom="paragraph">
              <wp:posOffset>764540</wp:posOffset>
            </wp:positionV>
            <wp:extent cx="1790700" cy="1571625"/>
            <wp:effectExtent l="76200" t="76200" r="133350" b="142875"/>
            <wp:wrapTopAndBottom/>
            <wp:docPr id="922284105" name="Picture 1" descr="Screenshot of accessibility tool bar with &quot;Automatically tag PDF&quot; outlined.">
              <a:extLst xmlns:a="http://schemas.openxmlformats.org/drawingml/2006/main">
                <a:ext uri="{FF2B5EF4-FFF2-40B4-BE49-F238E27FC236}">
                  <a16:creationId xmlns:a16="http://schemas.microsoft.com/office/drawing/2014/main" id="{7969CD1A-7CBF-4C76-B7F7-8AC5115280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84105" name="Picture 1" descr="Screenshot of accessibility tool bar with &quot;Automatically tag PDF&quot; outlined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71625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3532C" w:rsidRPr="0096714D">
        <w:rPr>
          <w:rStyle w:val="Strong"/>
          <w:rFonts w:ascii="TT Commons Pro" w:hAnsi="TT Commons Pro" w:cs="TT Commons Pro"/>
          <w:b w:val="0"/>
          <w:bCs w:val="0"/>
        </w:rPr>
        <w:t xml:space="preserve">After exporting </w:t>
      </w:r>
      <w:r w:rsidR="00495D04" w:rsidRPr="0096714D">
        <w:rPr>
          <w:rStyle w:val="Strong"/>
          <w:rFonts w:ascii="TT Commons Pro" w:hAnsi="TT Commons Pro" w:cs="TT Commons Pro"/>
          <w:b w:val="0"/>
          <w:bCs w:val="0"/>
        </w:rPr>
        <w:t>your document</w:t>
      </w:r>
      <w:r w:rsidR="00494A3D" w:rsidRPr="0096714D">
        <w:rPr>
          <w:rStyle w:val="Strong"/>
          <w:rFonts w:ascii="TT Commons Pro" w:hAnsi="TT Commons Pro" w:cs="TT Commons Pro"/>
          <w:b w:val="0"/>
          <w:bCs w:val="0"/>
        </w:rPr>
        <w:t>,</w:t>
      </w:r>
      <w:r w:rsidR="00495D04" w:rsidRPr="0096714D">
        <w:rPr>
          <w:rStyle w:val="Strong"/>
          <w:rFonts w:ascii="TT Commons Pro" w:hAnsi="TT Commons Pro" w:cs="TT Commons Pro"/>
          <w:b w:val="0"/>
          <w:bCs w:val="0"/>
        </w:rPr>
        <w:t xml:space="preserve"> open the PDF in Adobe Acrobat Pro.</w:t>
      </w:r>
      <w:r w:rsidR="0009063F" w:rsidRPr="0096714D">
        <w:rPr>
          <w:rStyle w:val="Strong"/>
          <w:rFonts w:ascii="TT Commons Pro" w:hAnsi="TT Commons Pro" w:cs="TT Commons Pro"/>
          <w:b w:val="0"/>
          <w:bCs w:val="0"/>
        </w:rPr>
        <w:t xml:space="preserve"> </w:t>
      </w:r>
      <w:r w:rsidR="007361D2" w:rsidRPr="0096714D">
        <w:rPr>
          <w:rStyle w:val="Strong"/>
          <w:rFonts w:ascii="TT Commons Pro" w:hAnsi="TT Commons Pro" w:cs="TT Commons Pro"/>
          <w:b w:val="0"/>
          <w:bCs w:val="0"/>
        </w:rPr>
        <w:t xml:space="preserve">To add </w:t>
      </w:r>
      <w:r w:rsidR="00ED2CE6" w:rsidRPr="0096714D">
        <w:rPr>
          <w:rStyle w:val="Strong"/>
          <w:rFonts w:ascii="TT Commons Pro" w:hAnsi="TT Commons Pro" w:cs="TT Commons Pro"/>
          <w:b w:val="0"/>
          <w:bCs w:val="0"/>
        </w:rPr>
        <w:t>tags,</w:t>
      </w:r>
      <w:r w:rsidR="007361D2" w:rsidRPr="0096714D">
        <w:rPr>
          <w:rStyle w:val="Strong"/>
          <w:rFonts w:ascii="TT Commons Pro" w:hAnsi="TT Commons Pro" w:cs="TT Commons Pro"/>
          <w:b w:val="0"/>
          <w:bCs w:val="0"/>
        </w:rPr>
        <w:t xml:space="preserve"> choose the accessibility tool labeled ‘Prepare for accessibility’ then ‘Automatically tag PDF’. </w:t>
      </w:r>
    </w:p>
    <w:p w14:paraId="35DFBE50" w14:textId="0AA11693" w:rsidR="00750476" w:rsidRPr="0096714D" w:rsidRDefault="00750476" w:rsidP="0003532C">
      <w:pPr>
        <w:rPr>
          <w:rStyle w:val="Strong"/>
          <w:rFonts w:ascii="TT Commons Pro" w:hAnsi="TT Commons Pro" w:cs="TT Commons Pro"/>
          <w:b w:val="0"/>
          <w:bCs w:val="0"/>
        </w:rPr>
      </w:pPr>
    </w:p>
    <w:p w14:paraId="109374C4" w14:textId="1A239346" w:rsidR="009C16F0" w:rsidRPr="0096714D" w:rsidRDefault="009C16F0" w:rsidP="0003532C">
      <w:pPr>
        <w:rPr>
          <w:rStyle w:val="Strong"/>
          <w:rFonts w:ascii="TT Commons Pro" w:hAnsi="TT Commons Pro" w:cs="TT Commons Pro"/>
          <w:b w:val="0"/>
          <w:bCs w:val="0"/>
        </w:rPr>
      </w:pPr>
      <w:r w:rsidRPr="0096714D">
        <w:rPr>
          <w:rStyle w:val="Strong"/>
          <w:rFonts w:ascii="TT Commons Pro" w:hAnsi="TT Commons Pro" w:cs="TT Commons Pro"/>
          <w:b w:val="0"/>
          <w:bCs w:val="0"/>
        </w:rPr>
        <w:lastRenderedPageBreak/>
        <w:t xml:space="preserve">This </w:t>
      </w:r>
      <w:r w:rsidR="00A67570" w:rsidRPr="0096714D">
        <w:rPr>
          <w:rStyle w:val="Strong"/>
          <w:rFonts w:ascii="TT Commons Pro" w:hAnsi="TT Commons Pro" w:cs="TT Commons Pro"/>
          <w:b w:val="0"/>
          <w:bCs w:val="0"/>
        </w:rPr>
        <w:t>opens</w:t>
      </w:r>
      <w:r w:rsidRPr="0096714D">
        <w:rPr>
          <w:rStyle w:val="Strong"/>
          <w:rFonts w:ascii="TT Commons Pro" w:hAnsi="TT Commons Pro" w:cs="TT Commons Pro"/>
          <w:b w:val="0"/>
          <w:bCs w:val="0"/>
        </w:rPr>
        <w:t xml:space="preserve"> </w:t>
      </w:r>
      <w:r w:rsidR="00A67570" w:rsidRPr="0096714D">
        <w:rPr>
          <w:rStyle w:val="Strong"/>
          <w:rFonts w:ascii="TT Commons Pro" w:hAnsi="TT Commons Pro" w:cs="TT Commons Pro"/>
          <w:b w:val="0"/>
          <w:bCs w:val="0"/>
        </w:rPr>
        <w:t xml:space="preserve">your documents </w:t>
      </w:r>
      <w:r w:rsidR="009D1B45" w:rsidRPr="0096714D">
        <w:rPr>
          <w:rStyle w:val="Strong"/>
          <w:rFonts w:ascii="TT Commons Pro" w:hAnsi="TT Commons Pro" w:cs="TT Commons Pro"/>
          <w:b w:val="0"/>
          <w:bCs w:val="0"/>
        </w:rPr>
        <w:t>accessibility tags</w:t>
      </w:r>
      <w:r w:rsidR="00A67570" w:rsidRPr="0096714D">
        <w:rPr>
          <w:rStyle w:val="Strong"/>
          <w:rFonts w:ascii="TT Commons Pro" w:hAnsi="TT Commons Pro" w:cs="TT Commons Pro"/>
          <w:b w:val="0"/>
          <w:bCs w:val="0"/>
        </w:rPr>
        <w:t xml:space="preserve"> on the side panel.</w:t>
      </w:r>
    </w:p>
    <w:p w14:paraId="3C38ED42" w14:textId="1B6FABB0" w:rsidR="00A76185" w:rsidRPr="00736A69" w:rsidRDefault="007361D2" w:rsidP="00736A69">
      <w:pPr>
        <w:rPr>
          <w:rStyle w:val="Strong"/>
          <w:rFonts w:ascii="TT Commons Pro" w:hAnsi="TT Commons Pro" w:cs="TT Commons Pro"/>
          <w:b w:val="0"/>
          <w:bCs w:val="0"/>
        </w:rPr>
      </w:pPr>
      <w:r w:rsidRPr="0096714D">
        <w:rPr>
          <w:rStyle w:val="Strong"/>
          <w:rFonts w:ascii="TT Commons Pro" w:hAnsi="TT Commons Pro" w:cs="TT Commons Pro"/>
          <w:b w:val="0"/>
          <w:bCs w:val="0"/>
        </w:rPr>
        <w:t>If you were able to follow step 1</w:t>
      </w:r>
      <w:r w:rsidR="00E34CC2" w:rsidRPr="0096714D">
        <w:rPr>
          <w:rStyle w:val="Strong"/>
          <w:rFonts w:ascii="TT Commons Pro" w:hAnsi="TT Commons Pro" w:cs="TT Commons Pro"/>
          <w:b w:val="0"/>
          <w:bCs w:val="0"/>
        </w:rPr>
        <w:t xml:space="preserve">, then your tags should be close to 100% </w:t>
      </w:r>
      <w:r w:rsidR="00736A69" w:rsidRPr="0096714D">
        <w:rPr>
          <w:rStyle w:val="Strong"/>
          <w:rFonts w:ascii="TT Commons Pro" w:hAnsi="TT Commons Pro" w:cs="TT Commons Pro"/>
          <w:b w:val="0"/>
          <w:bCs w:val="0"/>
        </w:rPr>
        <w:t>accurate,</w:t>
      </w:r>
      <w:r w:rsidR="00481832" w:rsidRPr="0096714D">
        <w:rPr>
          <w:rStyle w:val="Strong"/>
          <w:rFonts w:ascii="TT Commons Pro" w:hAnsi="TT Commons Pro" w:cs="TT Commons Pro"/>
          <w:b w:val="0"/>
          <w:bCs w:val="0"/>
        </w:rPr>
        <w:t xml:space="preserve"> but a manual check is always best</w:t>
      </w:r>
      <w:r w:rsidR="000D0C1F" w:rsidRPr="0096714D">
        <w:rPr>
          <w:rStyle w:val="Strong"/>
          <w:rFonts w:ascii="TT Commons Pro" w:hAnsi="TT Commons Pro" w:cs="TT Commons Pro"/>
          <w:b w:val="0"/>
          <w:bCs w:val="0"/>
        </w:rPr>
        <w:t xml:space="preserve"> practice</w:t>
      </w:r>
      <w:r w:rsidR="00A67570" w:rsidRPr="0096714D">
        <w:rPr>
          <w:rStyle w:val="Strong"/>
          <w:rFonts w:ascii="TT Commons Pro" w:hAnsi="TT Commons Pro" w:cs="TT Commons Pro"/>
          <w:b w:val="0"/>
          <w:bCs w:val="0"/>
        </w:rPr>
        <w:t>.</w:t>
      </w:r>
    </w:p>
    <w:p w14:paraId="55A10877" w14:textId="025A0C34" w:rsidR="00836CE9" w:rsidRPr="00447183" w:rsidRDefault="00E90860" w:rsidP="00447183">
      <w:pPr>
        <w:pStyle w:val="Heading4"/>
        <w:rPr>
          <w:rStyle w:val="Strong"/>
          <w:rFonts w:ascii="TT Commons Pro" w:hAnsi="TT Commons Pro" w:cs="TT Commons Pro"/>
          <w:i w:val="0"/>
          <w:iCs w:val="0"/>
        </w:rPr>
      </w:pPr>
      <w:r w:rsidRPr="00447183">
        <w:rPr>
          <w:rStyle w:val="Strong"/>
          <w:rFonts w:ascii="TT Commons Pro" w:hAnsi="TT Commons Pro" w:cs="TT Commons Pro"/>
        </w:rPr>
        <w:t>What to look for:</w:t>
      </w:r>
    </w:p>
    <w:p w14:paraId="3118A3A0" w14:textId="77777777" w:rsidR="00A54565" w:rsidRPr="00A54565" w:rsidRDefault="00A54565" w:rsidP="00A54565"/>
    <w:p w14:paraId="656591B2" w14:textId="7661C95E" w:rsidR="00E90860" w:rsidRPr="00390BA0" w:rsidRDefault="008E3A8B" w:rsidP="00390BA0">
      <w:pPr>
        <w:rPr>
          <w:rStyle w:val="Strong"/>
          <w:b w:val="0"/>
          <w:bCs w:val="0"/>
        </w:rPr>
      </w:pPr>
      <w:r w:rsidRPr="008D6644">
        <w:rPr>
          <w:rStyle w:val="Strong"/>
        </w:rPr>
        <w:t>Everything is tagged</w:t>
      </w:r>
      <w:r w:rsidR="003D0EE0" w:rsidRPr="008D6644">
        <w:rPr>
          <w:rStyle w:val="Strong"/>
        </w:rPr>
        <w:t>:</w:t>
      </w:r>
      <w:r w:rsidR="003D0EE0" w:rsidRPr="00390BA0">
        <w:rPr>
          <w:rStyle w:val="Strong"/>
          <w:b w:val="0"/>
          <w:bCs w:val="0"/>
        </w:rPr>
        <w:t xml:space="preserve"> </w:t>
      </w:r>
      <w:r w:rsidR="00795B94" w:rsidRPr="00390BA0">
        <w:rPr>
          <w:rStyle w:val="Strong"/>
          <w:b w:val="0"/>
          <w:bCs w:val="0"/>
        </w:rPr>
        <w:t>make sure no part o</w:t>
      </w:r>
      <w:r w:rsidR="007F0298" w:rsidRPr="00390BA0">
        <w:rPr>
          <w:rStyle w:val="Strong"/>
          <w:b w:val="0"/>
          <w:bCs w:val="0"/>
        </w:rPr>
        <w:t>f</w:t>
      </w:r>
      <w:r w:rsidR="00795B94" w:rsidRPr="00390BA0">
        <w:rPr>
          <w:rStyle w:val="Strong"/>
          <w:b w:val="0"/>
          <w:bCs w:val="0"/>
        </w:rPr>
        <w:t xml:space="preserve"> the document is untagged</w:t>
      </w:r>
      <w:r w:rsidR="00A86493" w:rsidRPr="00390BA0">
        <w:rPr>
          <w:rStyle w:val="Strong"/>
          <w:b w:val="0"/>
          <w:bCs w:val="0"/>
        </w:rPr>
        <w:t>.</w:t>
      </w:r>
      <w:r w:rsidR="007F0298" w:rsidRPr="00390BA0">
        <w:rPr>
          <w:rStyle w:val="Strong"/>
          <w:b w:val="0"/>
          <w:bCs w:val="0"/>
        </w:rPr>
        <w:t xml:space="preserve"> You</w:t>
      </w:r>
      <w:r w:rsidR="009D7BDA" w:rsidRPr="00390BA0">
        <w:rPr>
          <w:rStyle w:val="Strong"/>
          <w:b w:val="0"/>
          <w:bCs w:val="0"/>
        </w:rPr>
        <w:t xml:space="preserve"> can visualize this by hovering over the &lt;document&gt; tag and </w:t>
      </w:r>
      <w:r w:rsidR="00DC0FE0" w:rsidRPr="00390BA0">
        <w:rPr>
          <w:rStyle w:val="Strong"/>
          <w:b w:val="0"/>
          <w:bCs w:val="0"/>
        </w:rPr>
        <w:t>ensuring that every line and figure is highlighted.</w:t>
      </w:r>
    </w:p>
    <w:p w14:paraId="59EF2872" w14:textId="68E0A6FA" w:rsidR="00DC0FE0" w:rsidRDefault="004852FB" w:rsidP="00390BA0">
      <w:pPr>
        <w:rPr>
          <w:rStyle w:val="Strong"/>
          <w:b w:val="0"/>
          <w:bCs w:val="0"/>
        </w:rPr>
      </w:pPr>
      <w:r>
        <w:rPr>
          <w:rStyle w:val="Strong"/>
        </w:rPr>
        <w:t xml:space="preserve">Tags are correctly </w:t>
      </w:r>
      <w:r w:rsidR="008C1F26">
        <w:rPr>
          <w:rStyle w:val="Strong"/>
        </w:rPr>
        <w:t>labeled</w:t>
      </w:r>
      <w:r w:rsidR="00CD3040">
        <w:rPr>
          <w:rStyle w:val="Strong"/>
          <w:b w:val="0"/>
          <w:bCs w:val="0"/>
        </w:rPr>
        <w:t>:</w:t>
      </w:r>
      <w:r w:rsidR="008C1F26">
        <w:rPr>
          <w:rStyle w:val="Strong"/>
          <w:b w:val="0"/>
          <w:bCs w:val="0"/>
        </w:rPr>
        <w:t xml:space="preserve"> It is important </w:t>
      </w:r>
      <w:r w:rsidR="007D632C">
        <w:rPr>
          <w:rStyle w:val="Strong"/>
          <w:b w:val="0"/>
          <w:bCs w:val="0"/>
        </w:rPr>
        <w:t>that</w:t>
      </w:r>
      <w:r w:rsidR="008C1F26">
        <w:rPr>
          <w:rStyle w:val="Strong"/>
          <w:b w:val="0"/>
          <w:bCs w:val="0"/>
        </w:rPr>
        <w:t xml:space="preserve"> headings</w:t>
      </w:r>
      <w:r w:rsidR="001D0FBD">
        <w:rPr>
          <w:rStyle w:val="Strong"/>
          <w:b w:val="0"/>
          <w:bCs w:val="0"/>
        </w:rPr>
        <w:t>, lists elements</w:t>
      </w:r>
      <w:r w:rsidR="0038059E">
        <w:rPr>
          <w:rStyle w:val="Strong"/>
          <w:b w:val="0"/>
          <w:bCs w:val="0"/>
        </w:rPr>
        <w:t>, figures</w:t>
      </w:r>
      <w:r w:rsidR="001D0FBD">
        <w:rPr>
          <w:rStyle w:val="Strong"/>
          <w:b w:val="0"/>
          <w:bCs w:val="0"/>
        </w:rPr>
        <w:t xml:space="preserve"> etc.</w:t>
      </w:r>
      <w:r w:rsidR="008C1F26">
        <w:rPr>
          <w:rStyle w:val="Strong"/>
          <w:b w:val="0"/>
          <w:bCs w:val="0"/>
        </w:rPr>
        <w:t xml:space="preserve"> are correctly identified</w:t>
      </w:r>
      <w:r w:rsidR="0038059E">
        <w:rPr>
          <w:rStyle w:val="Strong"/>
          <w:b w:val="0"/>
          <w:bCs w:val="0"/>
        </w:rPr>
        <w:t>. Refer to th</w:t>
      </w:r>
      <w:r w:rsidR="007542E0">
        <w:rPr>
          <w:rStyle w:val="Strong"/>
          <w:b w:val="0"/>
          <w:bCs w:val="0"/>
        </w:rPr>
        <w:t>e table below</w:t>
      </w:r>
      <w:r w:rsidR="00DB4D04">
        <w:rPr>
          <w:rStyle w:val="Strong"/>
          <w:b w:val="0"/>
          <w:bCs w:val="0"/>
        </w:rPr>
        <w:t xml:space="preserve"> for </w:t>
      </w:r>
      <w:r w:rsidR="001A4AE5">
        <w:rPr>
          <w:rStyle w:val="Strong"/>
          <w:b w:val="0"/>
          <w:bCs w:val="0"/>
        </w:rPr>
        <w:t xml:space="preserve">some common </w:t>
      </w:r>
      <w:r w:rsidR="003056C1">
        <w:rPr>
          <w:rStyle w:val="Strong"/>
          <w:b w:val="0"/>
          <w:bCs w:val="0"/>
        </w:rPr>
        <w:t>associations.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2790"/>
        <w:gridCol w:w="4945"/>
      </w:tblGrid>
      <w:tr w:rsidR="003056C1" w14:paraId="4F19E23C" w14:textId="77777777" w:rsidTr="00144933">
        <w:tc>
          <w:tcPr>
            <w:tcW w:w="1615" w:type="dxa"/>
          </w:tcPr>
          <w:p w14:paraId="4FDD2834" w14:textId="0772A6FC" w:rsidR="003056C1" w:rsidRDefault="00F2375F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Tag</w:t>
            </w:r>
          </w:p>
        </w:tc>
        <w:tc>
          <w:tcPr>
            <w:tcW w:w="2790" w:type="dxa"/>
          </w:tcPr>
          <w:p w14:paraId="725C3545" w14:textId="3551B5BA" w:rsidR="003056C1" w:rsidRDefault="00C94915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Usage</w:t>
            </w:r>
          </w:p>
        </w:tc>
        <w:tc>
          <w:tcPr>
            <w:tcW w:w="4945" w:type="dxa"/>
          </w:tcPr>
          <w:p w14:paraId="567484DC" w14:textId="7675AB71" w:rsidR="003056C1" w:rsidRDefault="00C94915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Details</w:t>
            </w:r>
          </w:p>
        </w:tc>
      </w:tr>
      <w:tr w:rsidR="003056C1" w14:paraId="4B8FE81D" w14:textId="77777777" w:rsidTr="00144933">
        <w:tc>
          <w:tcPr>
            <w:tcW w:w="1615" w:type="dxa"/>
          </w:tcPr>
          <w:p w14:paraId="2F08EA5F" w14:textId="33C15B3C" w:rsidR="003056C1" w:rsidRPr="002C5036" w:rsidRDefault="002C5036" w:rsidP="00390BA0">
            <w:pPr>
              <w:rPr>
                <w:rStyle w:val="Strong"/>
              </w:rPr>
            </w:pPr>
            <w:r>
              <w:rPr>
                <w:rStyle w:val="Strong"/>
                <w:b w:val="0"/>
                <w:bCs w:val="0"/>
              </w:rPr>
              <w:t>&lt;</w:t>
            </w:r>
            <w:r w:rsidR="001432E5">
              <w:rPr>
                <w:rStyle w:val="Strong"/>
                <w:b w:val="0"/>
                <w:bCs w:val="0"/>
              </w:rPr>
              <w:t>p&gt;</w:t>
            </w:r>
          </w:p>
        </w:tc>
        <w:tc>
          <w:tcPr>
            <w:tcW w:w="2790" w:type="dxa"/>
          </w:tcPr>
          <w:p w14:paraId="0413F86F" w14:textId="72179DC0" w:rsidR="003056C1" w:rsidRDefault="001F4346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Paragraph</w:t>
            </w:r>
          </w:p>
        </w:tc>
        <w:tc>
          <w:tcPr>
            <w:tcW w:w="4945" w:type="dxa"/>
          </w:tcPr>
          <w:p w14:paraId="0D2E7D77" w14:textId="19AEDBCB" w:rsidR="003056C1" w:rsidRDefault="00D72B0E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For many documents this is the most common tag</w:t>
            </w:r>
            <w:r w:rsidR="00410A6C">
              <w:rPr>
                <w:rStyle w:val="Strong"/>
                <w:b w:val="0"/>
                <w:bCs w:val="0"/>
              </w:rPr>
              <w:t xml:space="preserve"> </w:t>
            </w:r>
            <w:r w:rsidR="00316152">
              <w:rPr>
                <w:rStyle w:val="Strong"/>
                <w:b w:val="0"/>
                <w:bCs w:val="0"/>
              </w:rPr>
              <w:t xml:space="preserve">because </w:t>
            </w:r>
            <w:r w:rsidR="00410A6C">
              <w:rPr>
                <w:rStyle w:val="Strong"/>
                <w:b w:val="0"/>
                <w:bCs w:val="0"/>
              </w:rPr>
              <w:t>it indicates</w:t>
            </w:r>
            <w:r w:rsidR="00316152">
              <w:rPr>
                <w:rStyle w:val="Strong"/>
                <w:b w:val="0"/>
                <w:bCs w:val="0"/>
              </w:rPr>
              <w:t xml:space="preserve"> body text.</w:t>
            </w:r>
          </w:p>
        </w:tc>
      </w:tr>
      <w:tr w:rsidR="003056C1" w14:paraId="73CFA71B" w14:textId="77777777" w:rsidTr="00144933">
        <w:tc>
          <w:tcPr>
            <w:tcW w:w="1615" w:type="dxa"/>
          </w:tcPr>
          <w:p w14:paraId="6AC88EFA" w14:textId="5EA9813D" w:rsidR="003056C1" w:rsidRDefault="00316152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&lt;H</w:t>
            </w:r>
            <w:r w:rsidR="00280EC5">
              <w:rPr>
                <w:rStyle w:val="Strong"/>
                <w:b w:val="0"/>
                <w:bCs w:val="0"/>
              </w:rPr>
              <w:t>&gt;, &lt;</w:t>
            </w:r>
            <w:r w:rsidR="00144933">
              <w:rPr>
                <w:rStyle w:val="Strong"/>
                <w:b w:val="0"/>
                <w:bCs w:val="0"/>
              </w:rPr>
              <w:t>H1</w:t>
            </w:r>
            <w:r w:rsidR="00280EC5">
              <w:rPr>
                <w:rStyle w:val="Strong"/>
                <w:b w:val="0"/>
                <w:bCs w:val="0"/>
              </w:rPr>
              <w:t>&gt;, &lt;</w:t>
            </w:r>
            <w:r w:rsidR="00144933">
              <w:rPr>
                <w:rStyle w:val="Strong"/>
                <w:b w:val="0"/>
                <w:bCs w:val="0"/>
              </w:rPr>
              <w:t>H2</w:t>
            </w:r>
            <w:r w:rsidR="00280EC5">
              <w:rPr>
                <w:rStyle w:val="Strong"/>
                <w:b w:val="0"/>
                <w:bCs w:val="0"/>
              </w:rPr>
              <w:t>&gt;…</w:t>
            </w:r>
          </w:p>
        </w:tc>
        <w:tc>
          <w:tcPr>
            <w:tcW w:w="2790" w:type="dxa"/>
          </w:tcPr>
          <w:p w14:paraId="2B2202FC" w14:textId="24507010" w:rsidR="003056C1" w:rsidRDefault="007F657E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Heading</w:t>
            </w:r>
          </w:p>
        </w:tc>
        <w:tc>
          <w:tcPr>
            <w:tcW w:w="4945" w:type="dxa"/>
          </w:tcPr>
          <w:p w14:paraId="52D94241" w14:textId="28254809" w:rsidR="003056C1" w:rsidRDefault="00271459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 xml:space="preserve">A heading tag </w:t>
            </w:r>
            <w:r w:rsidR="00723741">
              <w:rPr>
                <w:rStyle w:val="Strong"/>
                <w:b w:val="0"/>
                <w:bCs w:val="0"/>
              </w:rPr>
              <w:t>means that the content following i</w:t>
            </w:r>
            <w:r w:rsidR="00F23A31">
              <w:rPr>
                <w:rStyle w:val="Strong"/>
                <w:b w:val="0"/>
                <w:bCs w:val="0"/>
              </w:rPr>
              <w:t xml:space="preserve">t </w:t>
            </w:r>
            <w:r w:rsidR="001B18E3">
              <w:rPr>
                <w:rStyle w:val="Strong"/>
                <w:b w:val="0"/>
                <w:bCs w:val="0"/>
              </w:rPr>
              <w:t>is directly related to th</w:t>
            </w:r>
            <w:r w:rsidR="00A07B4A">
              <w:rPr>
                <w:rStyle w:val="Strong"/>
                <w:b w:val="0"/>
                <w:bCs w:val="0"/>
              </w:rPr>
              <w:t>e</w:t>
            </w:r>
            <w:r w:rsidR="00A92EA7">
              <w:rPr>
                <w:rStyle w:val="Strong"/>
                <w:b w:val="0"/>
                <w:bCs w:val="0"/>
              </w:rPr>
              <w:t xml:space="preserve"> topic </w:t>
            </w:r>
            <w:r w:rsidR="00DA1268">
              <w:rPr>
                <w:rStyle w:val="Strong"/>
                <w:b w:val="0"/>
                <w:bCs w:val="0"/>
              </w:rPr>
              <w:t xml:space="preserve">up </w:t>
            </w:r>
            <w:r w:rsidR="001B18E3">
              <w:rPr>
                <w:rStyle w:val="Strong"/>
                <w:b w:val="0"/>
                <w:bCs w:val="0"/>
              </w:rPr>
              <w:t xml:space="preserve">until </w:t>
            </w:r>
            <w:r w:rsidR="00DB0883">
              <w:rPr>
                <w:rStyle w:val="Strong"/>
                <w:b w:val="0"/>
                <w:bCs w:val="0"/>
              </w:rPr>
              <w:t xml:space="preserve">the next </w:t>
            </w:r>
            <w:r w:rsidR="001B18E3">
              <w:rPr>
                <w:rStyle w:val="Strong"/>
                <w:b w:val="0"/>
                <w:bCs w:val="0"/>
              </w:rPr>
              <w:t xml:space="preserve">heading </w:t>
            </w:r>
            <w:r w:rsidR="0058564D">
              <w:rPr>
                <w:rStyle w:val="Strong"/>
                <w:b w:val="0"/>
                <w:bCs w:val="0"/>
              </w:rPr>
              <w:t>of</w:t>
            </w:r>
            <w:r w:rsidR="001B18E3">
              <w:rPr>
                <w:rStyle w:val="Strong"/>
                <w:b w:val="0"/>
                <w:bCs w:val="0"/>
              </w:rPr>
              <w:t xml:space="preserve"> equal or greater level</w:t>
            </w:r>
            <w:r w:rsidR="00EA1F72">
              <w:rPr>
                <w:rStyle w:val="Strong"/>
                <w:b w:val="0"/>
                <w:bCs w:val="0"/>
              </w:rPr>
              <w:t xml:space="preserve">. </w:t>
            </w:r>
            <w:r w:rsidR="00460575">
              <w:rPr>
                <w:rStyle w:val="Strong"/>
                <w:b w:val="0"/>
                <w:bCs w:val="0"/>
              </w:rPr>
              <w:t>It is not good practice</w:t>
            </w:r>
            <w:r w:rsidR="001B6C2D">
              <w:rPr>
                <w:rStyle w:val="Strong"/>
                <w:b w:val="0"/>
                <w:bCs w:val="0"/>
              </w:rPr>
              <w:t xml:space="preserve"> to use</w:t>
            </w:r>
            <w:r w:rsidR="003003D5">
              <w:rPr>
                <w:rStyle w:val="Strong"/>
                <w:b w:val="0"/>
                <w:bCs w:val="0"/>
              </w:rPr>
              <w:t xml:space="preserve"> &lt;H&gt; </w:t>
            </w:r>
            <w:r w:rsidR="0057058C">
              <w:rPr>
                <w:rStyle w:val="Strong"/>
                <w:b w:val="0"/>
                <w:bCs w:val="0"/>
              </w:rPr>
              <w:t>simply because text is large.</w:t>
            </w:r>
          </w:p>
        </w:tc>
      </w:tr>
      <w:tr w:rsidR="003056C1" w14:paraId="62A95451" w14:textId="77777777" w:rsidTr="00144933">
        <w:tc>
          <w:tcPr>
            <w:tcW w:w="1615" w:type="dxa"/>
          </w:tcPr>
          <w:p w14:paraId="004A9B71" w14:textId="6F71FDDF" w:rsidR="003056C1" w:rsidRDefault="00E72024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&lt;L&gt;</w:t>
            </w:r>
          </w:p>
        </w:tc>
        <w:tc>
          <w:tcPr>
            <w:tcW w:w="2790" w:type="dxa"/>
          </w:tcPr>
          <w:p w14:paraId="4939EF6E" w14:textId="7AD5EB6E" w:rsidR="003056C1" w:rsidRDefault="00246968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List</w:t>
            </w:r>
          </w:p>
        </w:tc>
        <w:tc>
          <w:tcPr>
            <w:tcW w:w="4945" w:type="dxa"/>
          </w:tcPr>
          <w:p w14:paraId="4EA31D56" w14:textId="1E44F5B6" w:rsidR="003056C1" w:rsidRDefault="00004497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For unordered (bulleted) and ordered (numbered) lists</w:t>
            </w:r>
            <w:r w:rsidR="00AD3D51">
              <w:rPr>
                <w:rStyle w:val="Strong"/>
                <w:b w:val="0"/>
                <w:bCs w:val="0"/>
              </w:rPr>
              <w:t>.</w:t>
            </w:r>
          </w:p>
        </w:tc>
      </w:tr>
      <w:tr w:rsidR="003056C1" w14:paraId="7838D0F3" w14:textId="77777777" w:rsidTr="00144933">
        <w:tc>
          <w:tcPr>
            <w:tcW w:w="1615" w:type="dxa"/>
          </w:tcPr>
          <w:p w14:paraId="15148CBB" w14:textId="6107FDC4" w:rsidR="003056C1" w:rsidRDefault="00AD3D51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&lt;LI&gt;</w:t>
            </w:r>
          </w:p>
        </w:tc>
        <w:tc>
          <w:tcPr>
            <w:tcW w:w="2790" w:type="dxa"/>
          </w:tcPr>
          <w:p w14:paraId="5067AB96" w14:textId="389CA25A" w:rsidR="003056C1" w:rsidRDefault="00AD3D51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List item</w:t>
            </w:r>
          </w:p>
        </w:tc>
        <w:tc>
          <w:tcPr>
            <w:tcW w:w="4945" w:type="dxa"/>
          </w:tcPr>
          <w:p w14:paraId="342E8889" w14:textId="6695C796" w:rsidR="003056C1" w:rsidRDefault="00DD32B7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A list tag should contain at least 1 list item</w:t>
            </w:r>
            <w:r w:rsidR="00125278">
              <w:rPr>
                <w:rStyle w:val="Strong"/>
                <w:b w:val="0"/>
                <w:bCs w:val="0"/>
              </w:rPr>
              <w:t>.</w:t>
            </w:r>
            <w:r w:rsidR="008B1BD9">
              <w:rPr>
                <w:rStyle w:val="Strong"/>
                <w:b w:val="0"/>
                <w:bCs w:val="0"/>
              </w:rPr>
              <w:t xml:space="preserve"> A list with 4 bullet points would contain 4 &lt;LI&gt; tags.</w:t>
            </w:r>
          </w:p>
        </w:tc>
      </w:tr>
      <w:tr w:rsidR="003056C1" w14:paraId="4AE11D38" w14:textId="77777777" w:rsidTr="00144933">
        <w:tc>
          <w:tcPr>
            <w:tcW w:w="1615" w:type="dxa"/>
          </w:tcPr>
          <w:p w14:paraId="36B4EAAC" w14:textId="7C185A44" w:rsidR="003056C1" w:rsidRDefault="002F2AEC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&lt;</w:t>
            </w:r>
            <w:r w:rsidR="007D1A1A">
              <w:rPr>
                <w:rStyle w:val="Strong"/>
                <w:b w:val="0"/>
                <w:bCs w:val="0"/>
              </w:rPr>
              <w:t>Figure&gt;</w:t>
            </w:r>
          </w:p>
        </w:tc>
        <w:tc>
          <w:tcPr>
            <w:tcW w:w="2790" w:type="dxa"/>
          </w:tcPr>
          <w:p w14:paraId="559B8DA4" w14:textId="6478A163" w:rsidR="003056C1" w:rsidRDefault="004164FC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Self-contained content</w:t>
            </w:r>
          </w:p>
        </w:tc>
        <w:tc>
          <w:tcPr>
            <w:tcW w:w="4945" w:type="dxa"/>
          </w:tcPr>
          <w:p w14:paraId="4B95BF85" w14:textId="43AF84F6" w:rsidR="003056C1" w:rsidRDefault="004164FC" w:rsidP="00390BA0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 xml:space="preserve">Any </w:t>
            </w:r>
            <w:r w:rsidR="003A3D6B">
              <w:rPr>
                <w:rStyle w:val="Strong"/>
                <w:b w:val="0"/>
                <w:bCs w:val="0"/>
              </w:rPr>
              <w:t xml:space="preserve">images, diagrams, </w:t>
            </w:r>
            <w:r w:rsidR="001F1F1A">
              <w:rPr>
                <w:rStyle w:val="Strong"/>
                <w:b w:val="0"/>
                <w:bCs w:val="0"/>
              </w:rPr>
              <w:t>graphs</w:t>
            </w:r>
            <w:r w:rsidR="007E3F11">
              <w:rPr>
                <w:rStyle w:val="Strong"/>
                <w:b w:val="0"/>
                <w:bCs w:val="0"/>
              </w:rPr>
              <w:t xml:space="preserve"> etc. </w:t>
            </w:r>
          </w:p>
        </w:tc>
      </w:tr>
    </w:tbl>
    <w:p w14:paraId="587F836B" w14:textId="6DB656D4" w:rsidR="00C73F29" w:rsidRDefault="00C73F29" w:rsidP="00390BA0">
      <w:pPr>
        <w:rPr>
          <w:rStyle w:val="Strong"/>
          <w:b w:val="0"/>
          <w:bCs w:val="0"/>
        </w:rPr>
      </w:pPr>
    </w:p>
    <w:p w14:paraId="072DF1D7" w14:textId="77777777" w:rsidR="00C73F29" w:rsidRDefault="00C73F29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br w:type="page"/>
      </w:r>
    </w:p>
    <w:p w14:paraId="76DF4065" w14:textId="77777777" w:rsidR="003056C1" w:rsidRPr="00CD3040" w:rsidRDefault="003056C1" w:rsidP="00390BA0">
      <w:pPr>
        <w:rPr>
          <w:rStyle w:val="Strong"/>
          <w:b w:val="0"/>
          <w:bCs w:val="0"/>
        </w:rPr>
      </w:pPr>
    </w:p>
    <w:p w14:paraId="77A754C8" w14:textId="4061DE2C" w:rsidR="000D0C1F" w:rsidRPr="00447183" w:rsidRDefault="00494BA8" w:rsidP="00447183">
      <w:pPr>
        <w:pStyle w:val="Heading2"/>
        <w:rPr>
          <w:rStyle w:val="Strong"/>
          <w:rFonts w:ascii="TT Commons Pro Black" w:hAnsi="TT Commons Pro Black" w:cs="TT Commons Pro Black"/>
        </w:rPr>
      </w:pPr>
      <w:r w:rsidRPr="00447183">
        <w:rPr>
          <w:rStyle w:val="Strong"/>
          <w:rFonts w:ascii="TT Commons Pro Black" w:hAnsi="TT Commons Pro Black" w:cs="TT Commons Pro Black"/>
        </w:rPr>
        <w:t xml:space="preserve">Step 3: </w:t>
      </w:r>
      <w:r w:rsidR="000408AA" w:rsidRPr="00447183">
        <w:rPr>
          <w:rStyle w:val="Strong"/>
          <w:rFonts w:ascii="TT Commons Pro Black" w:hAnsi="TT Commons Pro Black" w:cs="TT Commons Pro Black"/>
        </w:rPr>
        <w:t>edit</w:t>
      </w:r>
      <w:r w:rsidR="008B5B6D" w:rsidRPr="00447183">
        <w:rPr>
          <w:rStyle w:val="Strong"/>
          <w:rFonts w:ascii="TT Commons Pro Black" w:hAnsi="TT Commons Pro Black" w:cs="TT Commons Pro Black"/>
        </w:rPr>
        <w:t xml:space="preserve"> </w:t>
      </w:r>
      <w:r w:rsidRPr="00447183">
        <w:rPr>
          <w:rStyle w:val="Strong"/>
          <w:rFonts w:ascii="TT Commons Pro Black" w:hAnsi="TT Commons Pro Black" w:cs="TT Commons Pro Black"/>
        </w:rPr>
        <w:t>tags</w:t>
      </w:r>
    </w:p>
    <w:p w14:paraId="30ADA378" w14:textId="27A96BCE" w:rsidR="0035526E" w:rsidRPr="00494BA8" w:rsidRDefault="00406F3F" w:rsidP="0003532C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After </w:t>
      </w:r>
      <w:r w:rsidR="005D5C70">
        <w:rPr>
          <w:rStyle w:val="Strong"/>
          <w:b w:val="0"/>
          <w:bCs w:val="0"/>
        </w:rPr>
        <w:t xml:space="preserve">reviewing the tagged </w:t>
      </w:r>
      <w:r w:rsidR="00851A3B">
        <w:rPr>
          <w:rStyle w:val="Strong"/>
          <w:b w:val="0"/>
          <w:bCs w:val="0"/>
        </w:rPr>
        <w:t>document,</w:t>
      </w:r>
      <w:r w:rsidR="005D5C70">
        <w:rPr>
          <w:rStyle w:val="Strong"/>
          <w:b w:val="0"/>
          <w:bCs w:val="0"/>
        </w:rPr>
        <w:t xml:space="preserve"> you may notice</w:t>
      </w:r>
      <w:r w:rsidR="008008DA">
        <w:rPr>
          <w:rStyle w:val="Strong"/>
          <w:b w:val="0"/>
          <w:bCs w:val="0"/>
        </w:rPr>
        <w:t xml:space="preserve"> some sections are incorrectly tagged</w:t>
      </w:r>
      <w:r w:rsidR="00E367DA">
        <w:rPr>
          <w:rStyle w:val="Strong"/>
          <w:b w:val="0"/>
          <w:bCs w:val="0"/>
        </w:rPr>
        <w:t>.</w:t>
      </w:r>
      <w:r w:rsidR="009A0141">
        <w:rPr>
          <w:rStyle w:val="Strong"/>
          <w:b w:val="0"/>
          <w:bCs w:val="0"/>
        </w:rPr>
        <w:t xml:space="preserve"> </w:t>
      </w:r>
    </w:p>
    <w:p w14:paraId="6786F3FE" w14:textId="726CF4CE" w:rsidR="00F0091C" w:rsidRDefault="001A27A1" w:rsidP="00D52F35">
      <w:pPr>
        <w:ind w:left="720"/>
        <w:rPr>
          <w:rStyle w:val="Strong"/>
          <w:b w:val="0"/>
          <w:bCs w:val="0"/>
          <w:noProof/>
        </w:rPr>
      </w:pPr>
      <w:r>
        <w:rPr>
          <w:rStyle w:val="Strong"/>
          <w:b w:val="0"/>
          <w:bCs w:val="0"/>
          <w:noProof/>
        </w:rPr>
        <w:drawing>
          <wp:anchor distT="0" distB="0" distL="114300" distR="114300" simplePos="0" relativeHeight="251663360" behindDoc="0" locked="0" layoutInCell="1" allowOverlap="1" wp14:anchorId="47E12787" wp14:editId="2068B94A">
            <wp:simplePos x="0" y="0"/>
            <wp:positionH relativeFrom="margin">
              <wp:posOffset>914400</wp:posOffset>
            </wp:positionH>
            <wp:positionV relativeFrom="paragraph">
              <wp:posOffset>535940</wp:posOffset>
            </wp:positionV>
            <wp:extent cx="3390900" cy="2724150"/>
            <wp:effectExtent l="76200" t="76200" r="133350" b="133350"/>
            <wp:wrapTopAndBottom/>
            <wp:docPr id="633299568" name="Picture 1" descr="Screenshot of the tag type dropdown menu in Properties.">
              <a:extLst xmlns:a="http://schemas.openxmlformats.org/drawingml/2006/main">
                <a:ext uri="{FF2B5EF4-FFF2-40B4-BE49-F238E27FC236}">
                  <a16:creationId xmlns:a16="http://schemas.microsoft.com/office/drawing/2014/main" id="{BAF091E2-5590-4785-BE55-91D9C464E2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299568" name="Picture 1" descr="Screenshot of the tag type dropdown menu in Properties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32" t="7317" r="1764" b="22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724150"/>
                    </a:xfrm>
                    <a:prstGeom prst="rect">
                      <a:avLst/>
                    </a:prstGeom>
                    <a:ln w="38100" cap="sq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F35" w:rsidRPr="00793969">
        <w:rPr>
          <w:rStyle w:val="Strong"/>
        </w:rPr>
        <w:t>Change tag type</w:t>
      </w:r>
      <w:r w:rsidR="006F4BDA">
        <w:rPr>
          <w:rStyle w:val="Strong"/>
          <w:b w:val="0"/>
          <w:bCs w:val="0"/>
        </w:rPr>
        <w:t>:</w:t>
      </w:r>
      <w:r w:rsidR="00A4526A">
        <w:rPr>
          <w:rStyle w:val="Strong"/>
          <w:b w:val="0"/>
          <w:bCs w:val="0"/>
        </w:rPr>
        <w:t xml:space="preserve"> right</w:t>
      </w:r>
      <w:r w:rsidR="00FD179D">
        <w:rPr>
          <w:rStyle w:val="Strong"/>
          <w:b w:val="0"/>
          <w:bCs w:val="0"/>
        </w:rPr>
        <w:t>-</w:t>
      </w:r>
      <w:r w:rsidR="004F1B15">
        <w:rPr>
          <w:rStyle w:val="Strong"/>
          <w:b w:val="0"/>
          <w:bCs w:val="0"/>
        </w:rPr>
        <w:t xml:space="preserve">click on the tag and </w:t>
      </w:r>
      <w:r w:rsidR="006975AB">
        <w:rPr>
          <w:rStyle w:val="Strong"/>
          <w:b w:val="0"/>
          <w:bCs w:val="0"/>
        </w:rPr>
        <w:t>select</w:t>
      </w:r>
      <w:r w:rsidR="00FA0CE6">
        <w:rPr>
          <w:rStyle w:val="Strong"/>
          <w:b w:val="0"/>
          <w:bCs w:val="0"/>
        </w:rPr>
        <w:t xml:space="preserve"> </w:t>
      </w:r>
      <w:r w:rsidR="00001E95">
        <w:rPr>
          <w:rStyle w:val="Strong"/>
          <w:b w:val="0"/>
          <w:bCs w:val="0"/>
        </w:rPr>
        <w:t>“P</w:t>
      </w:r>
      <w:r w:rsidR="00FA0CE6">
        <w:rPr>
          <w:rStyle w:val="Strong"/>
          <w:b w:val="0"/>
          <w:bCs w:val="0"/>
        </w:rPr>
        <w:t>roperties</w:t>
      </w:r>
      <w:r w:rsidR="00001E95">
        <w:rPr>
          <w:rStyle w:val="Strong"/>
          <w:b w:val="0"/>
          <w:bCs w:val="0"/>
        </w:rPr>
        <w:t>”</w:t>
      </w:r>
      <w:r w:rsidR="00FA0CE6">
        <w:rPr>
          <w:rStyle w:val="Strong"/>
          <w:b w:val="0"/>
          <w:bCs w:val="0"/>
        </w:rPr>
        <w:t>.</w:t>
      </w:r>
      <w:r w:rsidR="00796E12">
        <w:rPr>
          <w:rStyle w:val="Strong"/>
          <w:b w:val="0"/>
          <w:bCs w:val="0"/>
        </w:rPr>
        <w:t xml:space="preserve"> </w:t>
      </w:r>
      <w:r w:rsidR="001F7D5B">
        <w:rPr>
          <w:rStyle w:val="Strong"/>
          <w:b w:val="0"/>
          <w:bCs w:val="0"/>
        </w:rPr>
        <w:t>Choose the appropriate tag type from the dropdown menu.</w:t>
      </w:r>
    </w:p>
    <w:p w14:paraId="09C0B750" w14:textId="41AF0559" w:rsidR="00232967" w:rsidRDefault="00232967" w:rsidP="00D52F35">
      <w:pPr>
        <w:ind w:left="720"/>
      </w:pPr>
    </w:p>
    <w:p w14:paraId="594ED532" w14:textId="4EB4E3F2" w:rsidR="00654708" w:rsidRDefault="00FD2A3B" w:rsidP="00D52F35">
      <w:pPr>
        <w:ind w:left="720"/>
      </w:pPr>
      <w:r>
        <w:rPr>
          <w:b/>
          <w:bCs/>
        </w:rPr>
        <w:t>Change tag location</w:t>
      </w:r>
      <w:r w:rsidR="006F4BDA">
        <w:rPr>
          <w:b/>
          <w:bCs/>
        </w:rPr>
        <w:t>:</w:t>
      </w:r>
      <w:r w:rsidR="00FC10EF">
        <w:t xml:space="preserve"> </w:t>
      </w:r>
      <w:r w:rsidR="00BE3854">
        <w:t xml:space="preserve">You can </w:t>
      </w:r>
      <w:r w:rsidR="00FC10EF">
        <w:t>drag</w:t>
      </w:r>
      <w:r w:rsidR="00E217C7">
        <w:t xml:space="preserve"> the tag to the approp</w:t>
      </w:r>
      <w:r w:rsidR="00BD08C5">
        <w:t xml:space="preserve">riate location. This is </w:t>
      </w:r>
      <w:r w:rsidR="00684DEE">
        <w:t>necessary when tags</w:t>
      </w:r>
      <w:r w:rsidR="000B54AC">
        <w:t xml:space="preserve"> are incorrectly nested.</w:t>
      </w:r>
    </w:p>
    <w:p w14:paraId="0B2FCB53" w14:textId="4B33B1B0" w:rsidR="000E396F" w:rsidRDefault="005916C1" w:rsidP="00D52F35">
      <w:pPr>
        <w:ind w:left="720"/>
      </w:pPr>
      <w:r w:rsidRPr="002B5C3A">
        <w:rPr>
          <w:noProof/>
        </w:rPr>
        <w:drawing>
          <wp:anchor distT="0" distB="0" distL="114300" distR="114300" simplePos="0" relativeHeight="251664384" behindDoc="0" locked="0" layoutInCell="1" allowOverlap="1" wp14:anchorId="7B15144A" wp14:editId="6C92C32C">
            <wp:simplePos x="0" y="0"/>
            <wp:positionH relativeFrom="margin">
              <wp:align>center</wp:align>
            </wp:positionH>
            <wp:positionV relativeFrom="paragraph">
              <wp:posOffset>740410</wp:posOffset>
            </wp:positionV>
            <wp:extent cx="2371725" cy="1399540"/>
            <wp:effectExtent l="76200" t="76200" r="142875" b="124460"/>
            <wp:wrapTopAndBottom/>
            <wp:docPr id="1161404254" name="Picture 1" descr="Screenshot of a menu with &quot;Create Tag from Selection&quot; highlighted.">
              <a:extLst xmlns:a="http://schemas.openxmlformats.org/drawingml/2006/main">
                <a:ext uri="{FF2B5EF4-FFF2-40B4-BE49-F238E27FC236}">
                  <a16:creationId xmlns:a16="http://schemas.microsoft.com/office/drawing/2014/main" id="{3746F883-6D8B-4628-B4CC-C4C1B72880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404254" name="Picture 1" descr="Screenshot of a menu with &quot;Create Tag from Selection&quot; highlighted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82" r="1943" b="25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99540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D3936">
        <w:rPr>
          <w:b/>
          <w:bCs/>
        </w:rPr>
        <w:t>Change tag content</w:t>
      </w:r>
      <w:r w:rsidR="00D65E4F">
        <w:rPr>
          <w:b/>
          <w:bCs/>
        </w:rPr>
        <w:t>s</w:t>
      </w:r>
      <w:r w:rsidR="000C570B">
        <w:rPr>
          <w:b/>
          <w:bCs/>
        </w:rPr>
        <w:t>:</w:t>
      </w:r>
      <w:r w:rsidR="00FD3936">
        <w:t xml:space="preserve"> </w:t>
      </w:r>
      <w:r w:rsidR="00B0112F">
        <w:t>To</w:t>
      </w:r>
      <w:r w:rsidR="00451363">
        <w:t xml:space="preserve"> </w:t>
      </w:r>
      <w:r w:rsidR="000041C4">
        <w:t>add c</w:t>
      </w:r>
      <w:r w:rsidR="008C1CB8">
        <w:t>ertain content to a tag,</w:t>
      </w:r>
      <w:r w:rsidR="00FD3936">
        <w:t xml:space="preserve"> high</w:t>
      </w:r>
      <w:r w:rsidR="008C1CB8">
        <w:t>light</w:t>
      </w:r>
      <w:r w:rsidR="00040048">
        <w:t xml:space="preserve"> the</w:t>
      </w:r>
      <w:r w:rsidR="00FF49F8">
        <w:t xml:space="preserve"> content on the page, right</w:t>
      </w:r>
      <w:r w:rsidR="004238C4">
        <w:t>-</w:t>
      </w:r>
      <w:r w:rsidR="00FF49F8">
        <w:t>click on the</w:t>
      </w:r>
      <w:r w:rsidR="00052AB9">
        <w:t xml:space="preserve"> tag you wish to alter and select “</w:t>
      </w:r>
      <w:r>
        <w:t>C</w:t>
      </w:r>
      <w:r w:rsidR="00052AB9">
        <w:t>reate tag from selection”</w:t>
      </w:r>
      <w:r w:rsidR="00992EA9">
        <w:t>.</w:t>
      </w:r>
    </w:p>
    <w:p w14:paraId="45836E20" w14:textId="77777777" w:rsidR="003D406B" w:rsidRDefault="003D406B" w:rsidP="00D52F35">
      <w:pPr>
        <w:ind w:left="720"/>
        <w:rPr>
          <w:b/>
          <w:bCs/>
        </w:rPr>
      </w:pPr>
    </w:p>
    <w:p w14:paraId="28A6DADA" w14:textId="6DF7D695" w:rsidR="00E9409E" w:rsidRDefault="00B0112F" w:rsidP="00D52F35">
      <w:pPr>
        <w:ind w:left="720"/>
      </w:pPr>
      <w:r>
        <w:rPr>
          <w:b/>
          <w:bCs/>
        </w:rPr>
        <w:lastRenderedPageBreak/>
        <w:t>Create new tag:</w:t>
      </w:r>
      <w:r>
        <w:t xml:space="preserve"> </w:t>
      </w:r>
      <w:r w:rsidR="00F348FC">
        <w:t xml:space="preserve">Sometimes it may be necessary to </w:t>
      </w:r>
      <w:r w:rsidR="00AA6301">
        <w:t>create a new tag entirely</w:t>
      </w:r>
      <w:r w:rsidR="00F1149E">
        <w:t>. Right-click on any of the tags in the document a</w:t>
      </w:r>
      <w:r w:rsidR="00124529">
        <w:t>nd</w:t>
      </w:r>
      <w:r w:rsidR="00F1149E">
        <w:t xml:space="preserve"> select</w:t>
      </w:r>
      <w:r w:rsidR="00124529">
        <w:t xml:space="preserve"> </w:t>
      </w:r>
      <w:r w:rsidR="004621EC">
        <w:t>“</w:t>
      </w:r>
      <w:r w:rsidR="00124529">
        <w:t>New tag</w:t>
      </w:r>
      <w:r w:rsidR="004621EC">
        <w:t xml:space="preserve">”, then follow the </w:t>
      </w:r>
      <w:r w:rsidR="002B0B52">
        <w:t>previous methods</w:t>
      </w:r>
      <w:r w:rsidR="003C0EF5">
        <w:t xml:space="preserve"> in </w:t>
      </w:r>
      <w:r w:rsidR="00722B3B">
        <w:t>step 3</w:t>
      </w:r>
      <w:r w:rsidR="00571043">
        <w:t>.</w:t>
      </w:r>
    </w:p>
    <w:p w14:paraId="53AE9431" w14:textId="7DB4F031" w:rsidR="00A726BD" w:rsidRPr="00F07DCE" w:rsidRDefault="00A726BD" w:rsidP="00D52F35">
      <w:pPr>
        <w:ind w:left="720"/>
      </w:pPr>
      <w:r>
        <w:rPr>
          <w:b/>
          <w:bCs/>
        </w:rPr>
        <w:t>Add alt text</w:t>
      </w:r>
      <w:r w:rsidR="00F07DCE">
        <w:rPr>
          <w:b/>
          <w:bCs/>
        </w:rPr>
        <w:t>:</w:t>
      </w:r>
      <w:r w:rsidR="00F07DCE">
        <w:t xml:space="preserve"> If your document contains</w:t>
      </w:r>
      <w:r w:rsidR="000C0E59">
        <w:t xml:space="preserve"> any</w:t>
      </w:r>
      <w:r w:rsidR="00D724DA">
        <w:t xml:space="preserve"> images, diagrams, graphs, etc. </w:t>
      </w:r>
      <w:r w:rsidR="00F71BCC">
        <w:t xml:space="preserve">you can add/edit </w:t>
      </w:r>
      <w:r w:rsidR="001B6BB8">
        <w:t>the alt text through the tag. Open the</w:t>
      </w:r>
      <w:r w:rsidR="00737A6E">
        <w:t xml:space="preserve"> Accessibility tags side bar and look</w:t>
      </w:r>
      <w:r w:rsidR="00A3217A">
        <w:t xml:space="preserve"> for &lt;Figure&gt;</w:t>
      </w:r>
      <w:r w:rsidR="005E444B">
        <w:t xml:space="preserve">. Right-click on the </w:t>
      </w:r>
      <w:r w:rsidR="00490EDF">
        <w:t xml:space="preserve">tag and select “Properties”, from there you have the option to </w:t>
      </w:r>
      <w:r w:rsidR="008B3CA4">
        <w:t>add text to the “Alternate text for images” section.</w:t>
      </w:r>
    </w:p>
    <w:sectPr w:rsidR="00A726BD" w:rsidRPr="00F07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7FCA4" w14:textId="77777777" w:rsidR="008335F6" w:rsidRDefault="008335F6" w:rsidP="00447183">
      <w:pPr>
        <w:spacing w:after="0" w:line="240" w:lineRule="auto"/>
      </w:pPr>
      <w:r>
        <w:separator/>
      </w:r>
    </w:p>
  </w:endnote>
  <w:endnote w:type="continuationSeparator" w:id="0">
    <w:p w14:paraId="22A6C7D8" w14:textId="77777777" w:rsidR="008335F6" w:rsidRDefault="008335F6" w:rsidP="0044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T Commons Pro Black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  <w:font w:name="TT Commons Pro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9BC25" w14:textId="77777777" w:rsidR="008335F6" w:rsidRDefault="008335F6" w:rsidP="00447183">
      <w:pPr>
        <w:spacing w:after="0" w:line="240" w:lineRule="auto"/>
      </w:pPr>
      <w:r>
        <w:separator/>
      </w:r>
    </w:p>
  </w:footnote>
  <w:footnote w:type="continuationSeparator" w:id="0">
    <w:p w14:paraId="20E9CF06" w14:textId="77777777" w:rsidR="008335F6" w:rsidRDefault="008335F6" w:rsidP="0044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14EEC"/>
    <w:multiLevelType w:val="hybridMultilevel"/>
    <w:tmpl w:val="08863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7386C"/>
    <w:multiLevelType w:val="hybridMultilevel"/>
    <w:tmpl w:val="A184E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312453">
    <w:abstractNumId w:val="1"/>
  </w:num>
  <w:num w:numId="2" w16cid:durableId="124741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3AB"/>
    <w:rsid w:val="00001E95"/>
    <w:rsid w:val="000041C4"/>
    <w:rsid w:val="00004497"/>
    <w:rsid w:val="00015F50"/>
    <w:rsid w:val="0003532C"/>
    <w:rsid w:val="00040048"/>
    <w:rsid w:val="000408AA"/>
    <w:rsid w:val="000423BC"/>
    <w:rsid w:val="00052AB9"/>
    <w:rsid w:val="00074BBB"/>
    <w:rsid w:val="0009063F"/>
    <w:rsid w:val="000B54AC"/>
    <w:rsid w:val="000B5507"/>
    <w:rsid w:val="000C0E59"/>
    <w:rsid w:val="000C570B"/>
    <w:rsid w:val="000D0C1F"/>
    <w:rsid w:val="000E396F"/>
    <w:rsid w:val="001072F6"/>
    <w:rsid w:val="00124529"/>
    <w:rsid w:val="00125278"/>
    <w:rsid w:val="00134B4E"/>
    <w:rsid w:val="001429D0"/>
    <w:rsid w:val="001432E5"/>
    <w:rsid w:val="00144933"/>
    <w:rsid w:val="00163128"/>
    <w:rsid w:val="001A27A1"/>
    <w:rsid w:val="001A4AE5"/>
    <w:rsid w:val="001A6513"/>
    <w:rsid w:val="001B13FC"/>
    <w:rsid w:val="001B18E3"/>
    <w:rsid w:val="001B6BB8"/>
    <w:rsid w:val="001B6C2D"/>
    <w:rsid w:val="001D0FBD"/>
    <w:rsid w:val="001F1F1A"/>
    <w:rsid w:val="001F4346"/>
    <w:rsid w:val="001F7D5B"/>
    <w:rsid w:val="00205CEB"/>
    <w:rsid w:val="00232967"/>
    <w:rsid w:val="00246968"/>
    <w:rsid w:val="002609B7"/>
    <w:rsid w:val="00271459"/>
    <w:rsid w:val="00273D34"/>
    <w:rsid w:val="00280EC5"/>
    <w:rsid w:val="002B0B52"/>
    <w:rsid w:val="002B5C3A"/>
    <w:rsid w:val="002C5036"/>
    <w:rsid w:val="002D3CDE"/>
    <w:rsid w:val="002F2AEC"/>
    <w:rsid w:val="003003D5"/>
    <w:rsid w:val="003056C1"/>
    <w:rsid w:val="00316152"/>
    <w:rsid w:val="00327BE4"/>
    <w:rsid w:val="003449D7"/>
    <w:rsid w:val="0035526E"/>
    <w:rsid w:val="0038059E"/>
    <w:rsid w:val="0038419B"/>
    <w:rsid w:val="00387D99"/>
    <w:rsid w:val="00387E2B"/>
    <w:rsid w:val="00390BA0"/>
    <w:rsid w:val="003A3D6B"/>
    <w:rsid w:val="003C0EF5"/>
    <w:rsid w:val="003D0EE0"/>
    <w:rsid w:val="003D406B"/>
    <w:rsid w:val="003F76CE"/>
    <w:rsid w:val="00406F3F"/>
    <w:rsid w:val="00410A6C"/>
    <w:rsid w:val="004164FC"/>
    <w:rsid w:val="004238C4"/>
    <w:rsid w:val="00433473"/>
    <w:rsid w:val="00447183"/>
    <w:rsid w:val="00451363"/>
    <w:rsid w:val="00460575"/>
    <w:rsid w:val="004621EC"/>
    <w:rsid w:val="004628C9"/>
    <w:rsid w:val="00481832"/>
    <w:rsid w:val="004852FB"/>
    <w:rsid w:val="00490EDF"/>
    <w:rsid w:val="00494A3D"/>
    <w:rsid w:val="00494BA8"/>
    <w:rsid w:val="00495D04"/>
    <w:rsid w:val="004B75D1"/>
    <w:rsid w:val="004B7687"/>
    <w:rsid w:val="004C1A65"/>
    <w:rsid w:val="004C49C0"/>
    <w:rsid w:val="004F0993"/>
    <w:rsid w:val="004F1B15"/>
    <w:rsid w:val="004F5FE9"/>
    <w:rsid w:val="005469D4"/>
    <w:rsid w:val="00557052"/>
    <w:rsid w:val="00557FA9"/>
    <w:rsid w:val="0057058C"/>
    <w:rsid w:val="00571043"/>
    <w:rsid w:val="005715E3"/>
    <w:rsid w:val="005741D5"/>
    <w:rsid w:val="00577137"/>
    <w:rsid w:val="0058017F"/>
    <w:rsid w:val="00582184"/>
    <w:rsid w:val="0058564D"/>
    <w:rsid w:val="005916C1"/>
    <w:rsid w:val="00596C6A"/>
    <w:rsid w:val="005D5C70"/>
    <w:rsid w:val="005E444B"/>
    <w:rsid w:val="006127A2"/>
    <w:rsid w:val="006319E3"/>
    <w:rsid w:val="00640B99"/>
    <w:rsid w:val="00644F97"/>
    <w:rsid w:val="00651185"/>
    <w:rsid w:val="00654708"/>
    <w:rsid w:val="0065665B"/>
    <w:rsid w:val="00681445"/>
    <w:rsid w:val="00683329"/>
    <w:rsid w:val="00684DEE"/>
    <w:rsid w:val="006975AB"/>
    <w:rsid w:val="006A69CC"/>
    <w:rsid w:val="006B6370"/>
    <w:rsid w:val="006F4BDA"/>
    <w:rsid w:val="007026A8"/>
    <w:rsid w:val="00704842"/>
    <w:rsid w:val="00714A80"/>
    <w:rsid w:val="00722B3B"/>
    <w:rsid w:val="00723741"/>
    <w:rsid w:val="00725222"/>
    <w:rsid w:val="00726DED"/>
    <w:rsid w:val="007361D2"/>
    <w:rsid w:val="00736A69"/>
    <w:rsid w:val="00737A6E"/>
    <w:rsid w:val="00750476"/>
    <w:rsid w:val="007542E0"/>
    <w:rsid w:val="00760641"/>
    <w:rsid w:val="00761FB0"/>
    <w:rsid w:val="00793969"/>
    <w:rsid w:val="00795B94"/>
    <w:rsid w:val="00796E12"/>
    <w:rsid w:val="007A6CF4"/>
    <w:rsid w:val="007D1A1A"/>
    <w:rsid w:val="007D632C"/>
    <w:rsid w:val="007E3F11"/>
    <w:rsid w:val="007F0298"/>
    <w:rsid w:val="007F657E"/>
    <w:rsid w:val="008008DA"/>
    <w:rsid w:val="008161F1"/>
    <w:rsid w:val="008205E4"/>
    <w:rsid w:val="008335F6"/>
    <w:rsid w:val="008366CC"/>
    <w:rsid w:val="00836CE9"/>
    <w:rsid w:val="00841F61"/>
    <w:rsid w:val="00851A3B"/>
    <w:rsid w:val="00862BE2"/>
    <w:rsid w:val="00880A44"/>
    <w:rsid w:val="008B1BD9"/>
    <w:rsid w:val="008B3CA4"/>
    <w:rsid w:val="008B505C"/>
    <w:rsid w:val="008B5B6D"/>
    <w:rsid w:val="008B763B"/>
    <w:rsid w:val="008C1CB8"/>
    <w:rsid w:val="008C1F26"/>
    <w:rsid w:val="008D6644"/>
    <w:rsid w:val="008E2D9B"/>
    <w:rsid w:val="008E3A8B"/>
    <w:rsid w:val="008F7F70"/>
    <w:rsid w:val="009379A2"/>
    <w:rsid w:val="00946A6D"/>
    <w:rsid w:val="00951E50"/>
    <w:rsid w:val="0096714D"/>
    <w:rsid w:val="0098018B"/>
    <w:rsid w:val="00992EA9"/>
    <w:rsid w:val="009A0141"/>
    <w:rsid w:val="009B4AF2"/>
    <w:rsid w:val="009C16F0"/>
    <w:rsid w:val="009D0DA0"/>
    <w:rsid w:val="009D0E17"/>
    <w:rsid w:val="009D1B45"/>
    <w:rsid w:val="009D7BDA"/>
    <w:rsid w:val="00A04901"/>
    <w:rsid w:val="00A07B4A"/>
    <w:rsid w:val="00A1781A"/>
    <w:rsid w:val="00A3217A"/>
    <w:rsid w:val="00A4526A"/>
    <w:rsid w:val="00A54565"/>
    <w:rsid w:val="00A56EBD"/>
    <w:rsid w:val="00A67570"/>
    <w:rsid w:val="00A67BCA"/>
    <w:rsid w:val="00A726BD"/>
    <w:rsid w:val="00A76185"/>
    <w:rsid w:val="00A86493"/>
    <w:rsid w:val="00A92EA7"/>
    <w:rsid w:val="00AA6301"/>
    <w:rsid w:val="00AB06AB"/>
    <w:rsid w:val="00AD3D51"/>
    <w:rsid w:val="00B0112F"/>
    <w:rsid w:val="00B0190D"/>
    <w:rsid w:val="00B10339"/>
    <w:rsid w:val="00BA7285"/>
    <w:rsid w:val="00BB3A2A"/>
    <w:rsid w:val="00BD08C5"/>
    <w:rsid w:val="00BE3854"/>
    <w:rsid w:val="00BF17AA"/>
    <w:rsid w:val="00C50821"/>
    <w:rsid w:val="00C67B2E"/>
    <w:rsid w:val="00C73F29"/>
    <w:rsid w:val="00C759B9"/>
    <w:rsid w:val="00C94915"/>
    <w:rsid w:val="00C952B1"/>
    <w:rsid w:val="00CB47E2"/>
    <w:rsid w:val="00CD3040"/>
    <w:rsid w:val="00CE1C1C"/>
    <w:rsid w:val="00CE2896"/>
    <w:rsid w:val="00D0004E"/>
    <w:rsid w:val="00D223B8"/>
    <w:rsid w:val="00D40800"/>
    <w:rsid w:val="00D44FF2"/>
    <w:rsid w:val="00D52F35"/>
    <w:rsid w:val="00D65E4F"/>
    <w:rsid w:val="00D724DA"/>
    <w:rsid w:val="00D72B0E"/>
    <w:rsid w:val="00DA1268"/>
    <w:rsid w:val="00DB0883"/>
    <w:rsid w:val="00DB4D04"/>
    <w:rsid w:val="00DC0FE0"/>
    <w:rsid w:val="00DD32B7"/>
    <w:rsid w:val="00DF43AB"/>
    <w:rsid w:val="00E048F8"/>
    <w:rsid w:val="00E1477E"/>
    <w:rsid w:val="00E217C7"/>
    <w:rsid w:val="00E31128"/>
    <w:rsid w:val="00E32BBA"/>
    <w:rsid w:val="00E34CC2"/>
    <w:rsid w:val="00E367DA"/>
    <w:rsid w:val="00E646BD"/>
    <w:rsid w:val="00E663F2"/>
    <w:rsid w:val="00E72024"/>
    <w:rsid w:val="00E75745"/>
    <w:rsid w:val="00E90860"/>
    <w:rsid w:val="00E9409E"/>
    <w:rsid w:val="00EA1F72"/>
    <w:rsid w:val="00EA772D"/>
    <w:rsid w:val="00EB0191"/>
    <w:rsid w:val="00ED2CE6"/>
    <w:rsid w:val="00ED649D"/>
    <w:rsid w:val="00EF240D"/>
    <w:rsid w:val="00EF6181"/>
    <w:rsid w:val="00F0091C"/>
    <w:rsid w:val="00F07DCE"/>
    <w:rsid w:val="00F1149E"/>
    <w:rsid w:val="00F2375F"/>
    <w:rsid w:val="00F23A31"/>
    <w:rsid w:val="00F348FC"/>
    <w:rsid w:val="00F71BCC"/>
    <w:rsid w:val="00F81FD0"/>
    <w:rsid w:val="00FA0CE6"/>
    <w:rsid w:val="00FB1A73"/>
    <w:rsid w:val="00FC10EF"/>
    <w:rsid w:val="00FD179D"/>
    <w:rsid w:val="00FD2A3B"/>
    <w:rsid w:val="00FD3936"/>
    <w:rsid w:val="00FF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74826"/>
  <w15:chartTrackingRefBased/>
  <w15:docId w15:val="{69E777C4-68D9-4716-B95B-497A5587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50"/>
  </w:style>
  <w:style w:type="paragraph" w:styleId="Heading1">
    <w:name w:val="heading 1"/>
    <w:basedOn w:val="Normal"/>
    <w:next w:val="Normal"/>
    <w:link w:val="Heading1Char"/>
    <w:uiPriority w:val="9"/>
    <w:qFormat/>
    <w:rsid w:val="00951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1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1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1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1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51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51E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51E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E5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E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951E50"/>
    <w:rPr>
      <w:b/>
      <w:bCs/>
    </w:rPr>
  </w:style>
  <w:style w:type="character" w:styleId="Emphasis">
    <w:name w:val="Emphasis"/>
    <w:basedOn w:val="DefaultParagraphFont"/>
    <w:uiPriority w:val="20"/>
    <w:qFormat/>
    <w:rsid w:val="00951E50"/>
    <w:rPr>
      <w:i/>
      <w:iCs/>
    </w:rPr>
  </w:style>
  <w:style w:type="paragraph" w:styleId="NoSpacing">
    <w:name w:val="No Spacing"/>
    <w:uiPriority w:val="1"/>
    <w:qFormat/>
    <w:rsid w:val="00951E5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51E5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1E50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51E5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E50"/>
    <w:pPr>
      <w:spacing w:before="240" w:after="0"/>
      <w:outlineLvl w:val="9"/>
    </w:pPr>
    <w:rPr>
      <w:sz w:val="32"/>
      <w:szCs w:val="32"/>
    </w:rPr>
  </w:style>
  <w:style w:type="table" w:styleId="TableGrid">
    <w:name w:val="Table Grid"/>
    <w:basedOn w:val="TableNormal"/>
    <w:uiPriority w:val="39"/>
    <w:rsid w:val="00305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5C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CE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71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71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71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9F1212469984CA907D0237F536FC3" ma:contentTypeVersion="5" ma:contentTypeDescription="Create a new document." ma:contentTypeScope="" ma:versionID="cc59ce9ee9632cd7284e39496c11bc04">
  <xsd:schema xmlns:xsd="http://www.w3.org/2001/XMLSchema" xmlns:xs="http://www.w3.org/2001/XMLSchema" xmlns:p="http://schemas.microsoft.com/office/2006/metadata/properties" xmlns:ns3="ea45bfb0-a96d-4b18-994a-749d80067e1b" targetNamespace="http://schemas.microsoft.com/office/2006/metadata/properties" ma:root="true" ma:fieldsID="4eb2b15ebf3b40730a8b400022e1dc66" ns3:_="">
    <xsd:import namespace="ea45bfb0-a96d-4b18-994a-749d80067e1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5bfb0-a96d-4b18-994a-749d80067e1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5bfb0-a96d-4b18-994a-749d80067e1b" xsi:nil="true"/>
  </documentManagement>
</p:properties>
</file>

<file path=customXml/itemProps1.xml><?xml version="1.0" encoding="utf-8"?>
<ds:datastoreItem xmlns:ds="http://schemas.openxmlformats.org/officeDocument/2006/customXml" ds:itemID="{3915A5C9-E07C-486B-91D5-92D4A752A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4E28A-C043-49DC-A632-FB01B2FCC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5bfb0-a96d-4b18-994a-749d80067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B52499-91B3-4BDE-A4A6-4D5BF6CE4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C254F-DA72-4EE9-B209-D1F79D1BE1A8}">
  <ds:schemaRefs>
    <ds:schemaRef ds:uri="http://schemas.microsoft.com/office/2006/metadata/properties"/>
    <ds:schemaRef ds:uri="http://schemas.microsoft.com/office/infopath/2007/PartnerControls"/>
    <ds:schemaRef ds:uri="ea45bfb0-a96d-4b18-994a-749d80067e1b"/>
  </ds:schemaRefs>
</ds:datastoreItem>
</file>

<file path=docMetadata/LabelInfo.xml><?xml version="1.0" encoding="utf-8"?>
<clbl:labelList xmlns:clbl="http://schemas.microsoft.com/office/2020/mipLabelMetadata">
  <clbl:label id="{6f60f0b3-5f06-4e09-9715-989dba8cc7d8}" enabled="0" method="" siteId="{6f60f0b3-5f06-4e09-9715-989dba8cc7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4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Imara Johnson</dc:creator>
  <cp:keywords/>
  <dc:description/>
  <cp:lastModifiedBy>Imara Johnson</cp:lastModifiedBy>
  <cp:revision>230</cp:revision>
  <dcterms:created xsi:type="dcterms:W3CDTF">2026-04-14T17:14:00Z</dcterms:created>
  <dcterms:modified xsi:type="dcterms:W3CDTF">2026-09-09T20:30:00Z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0x01010039C9F1212469984CA907D0237F536FC3</vt:lpwstr>
  </property>
</Properties>
</file>